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34" w:rsidRPr="00E70834" w:rsidRDefault="00E70834">
      <w:pPr>
        <w:pStyle w:val="ConsPlusTitle"/>
        <w:jc w:val="center"/>
        <w:outlineLvl w:val="0"/>
      </w:pPr>
      <w:bookmarkStart w:id="0" w:name="_GoBack"/>
      <w:bookmarkEnd w:id="0"/>
      <w:r w:rsidRPr="00E70834">
        <w:t>ЗЕМСКОЕ СОБРАНИЕ АРДАТОВСКОГО РАЙОНА</w:t>
      </w:r>
    </w:p>
    <w:p w:rsidR="00E70834" w:rsidRPr="00E70834" w:rsidRDefault="00E70834">
      <w:pPr>
        <w:pStyle w:val="ConsPlusTitle"/>
        <w:jc w:val="center"/>
      </w:pPr>
    </w:p>
    <w:p w:rsidR="00E70834" w:rsidRPr="00E70834" w:rsidRDefault="00E70834">
      <w:pPr>
        <w:pStyle w:val="ConsPlusTitle"/>
        <w:jc w:val="center"/>
      </w:pPr>
      <w:r w:rsidRPr="00E70834">
        <w:t>РЕШЕНИЕ</w:t>
      </w:r>
    </w:p>
    <w:p w:rsidR="00E70834" w:rsidRPr="00E70834" w:rsidRDefault="00E70834">
      <w:pPr>
        <w:pStyle w:val="ConsPlusTitle"/>
        <w:jc w:val="center"/>
      </w:pPr>
      <w:r w:rsidRPr="00E70834">
        <w:t>от 20 ноября 2008 г. N 79</w:t>
      </w:r>
    </w:p>
    <w:p w:rsidR="00E70834" w:rsidRPr="00E70834" w:rsidRDefault="00E70834">
      <w:pPr>
        <w:pStyle w:val="ConsPlusTitle"/>
        <w:jc w:val="center"/>
      </w:pPr>
    </w:p>
    <w:p w:rsidR="00E70834" w:rsidRPr="00E70834" w:rsidRDefault="00E70834">
      <w:pPr>
        <w:pStyle w:val="ConsPlusTitle"/>
        <w:jc w:val="center"/>
      </w:pPr>
      <w:r w:rsidRPr="00E70834">
        <w:t xml:space="preserve">О ЕДИНОМ НАЛОГЕ НА ВМЕНЕННЫЙ ДОХОД </w:t>
      </w:r>
      <w:proofErr w:type="gramStart"/>
      <w:r w:rsidRPr="00E70834">
        <w:t>ДЛЯ</w:t>
      </w:r>
      <w:proofErr w:type="gramEnd"/>
    </w:p>
    <w:p w:rsidR="00E70834" w:rsidRPr="00E70834" w:rsidRDefault="00E70834">
      <w:pPr>
        <w:pStyle w:val="ConsPlusTitle"/>
        <w:jc w:val="center"/>
      </w:pPr>
      <w:r w:rsidRPr="00E70834">
        <w:t>ОТДЕЛЬНЫХ ВИДОВ ДЕЯТЕЛЬНОСТИ</w:t>
      </w:r>
    </w:p>
    <w:p w:rsidR="00E70834" w:rsidRPr="00E70834" w:rsidRDefault="00E7083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0834" w:rsidRPr="00E7083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0834" w:rsidRPr="00E70834" w:rsidRDefault="00E70834">
            <w:pPr>
              <w:pStyle w:val="ConsPlusNormal"/>
              <w:jc w:val="center"/>
            </w:pPr>
            <w:r w:rsidRPr="00E70834">
              <w:t>Список изменяющих документов</w:t>
            </w:r>
          </w:p>
          <w:p w:rsidR="00E70834" w:rsidRPr="00E70834" w:rsidRDefault="00E70834">
            <w:pPr>
              <w:pStyle w:val="ConsPlusNormal"/>
              <w:jc w:val="center"/>
            </w:pPr>
            <w:proofErr w:type="gramStart"/>
            <w:r w:rsidRPr="00E70834">
              <w:t xml:space="preserve">(в ред. решений Земского собрания </w:t>
            </w:r>
            <w:proofErr w:type="spellStart"/>
            <w:r w:rsidRPr="00E70834">
              <w:t>Ардатовского</w:t>
            </w:r>
            <w:proofErr w:type="spellEnd"/>
            <w:r w:rsidRPr="00E70834">
              <w:t xml:space="preserve"> района</w:t>
            </w:r>
            <w:proofErr w:type="gramEnd"/>
          </w:p>
          <w:p w:rsidR="00E70834" w:rsidRPr="00E70834" w:rsidRDefault="00E70834">
            <w:pPr>
              <w:pStyle w:val="ConsPlusNormal"/>
              <w:jc w:val="center"/>
            </w:pPr>
            <w:r w:rsidRPr="00E70834">
              <w:t xml:space="preserve">от 09.06.2009 </w:t>
            </w:r>
            <w:hyperlink r:id="rId5" w:history="1">
              <w:r w:rsidRPr="00E70834">
                <w:t>N 48</w:t>
              </w:r>
            </w:hyperlink>
            <w:r w:rsidRPr="00E70834">
              <w:t xml:space="preserve">, от 25.11.2010 </w:t>
            </w:r>
            <w:hyperlink r:id="rId6" w:history="1">
              <w:r w:rsidRPr="00E70834">
                <w:t>N 108</w:t>
              </w:r>
            </w:hyperlink>
            <w:r w:rsidRPr="00E70834">
              <w:t>)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0834" w:rsidRPr="00E7083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0834" w:rsidRPr="00E70834" w:rsidRDefault="00E70834">
            <w:pPr>
              <w:pStyle w:val="ConsPlusNormal"/>
              <w:jc w:val="both"/>
            </w:pPr>
            <w:proofErr w:type="spellStart"/>
            <w:r w:rsidRPr="00E70834">
              <w:t>КонсультантПлюс</w:t>
            </w:r>
            <w:proofErr w:type="spellEnd"/>
            <w:r w:rsidRPr="00E70834">
              <w:t>: примечание.</w:t>
            </w:r>
          </w:p>
          <w:p w:rsidR="00E70834" w:rsidRPr="00E70834" w:rsidRDefault="00E70834">
            <w:pPr>
              <w:pStyle w:val="ConsPlusNormal"/>
              <w:jc w:val="both"/>
            </w:pPr>
            <w:r w:rsidRPr="00E70834">
              <w:t>Видимо, имеется в виду пункт 7 статьи 346.29 части второй Налогового кодекса Российской Федерации.</w:t>
            </w:r>
          </w:p>
        </w:tc>
      </w:tr>
    </w:tbl>
    <w:p w:rsidR="00E70834" w:rsidRPr="00E70834" w:rsidRDefault="00E70834">
      <w:pPr>
        <w:pStyle w:val="ConsPlusNormal"/>
        <w:spacing w:before="280"/>
        <w:ind w:firstLine="540"/>
        <w:jc w:val="both"/>
      </w:pPr>
      <w:r w:rsidRPr="00E70834">
        <w:t xml:space="preserve">В соответствии с Налоговым </w:t>
      </w:r>
      <w:hyperlink r:id="rId7" w:history="1">
        <w:r w:rsidRPr="00E70834">
          <w:t>кодексом</w:t>
        </w:r>
      </w:hyperlink>
      <w:r w:rsidRPr="00E70834">
        <w:t xml:space="preserve"> Российской Федерации, руководствуясь </w:t>
      </w:r>
      <w:hyperlink r:id="rId8" w:history="1">
        <w:r w:rsidRPr="00E70834">
          <w:t>статьей 346.29.7</w:t>
        </w:r>
      </w:hyperlink>
      <w:r w:rsidRPr="00E70834">
        <w:t xml:space="preserve"> части второй Налогового кодекса Российской Федерации и на основании Федерального </w:t>
      </w:r>
      <w:hyperlink r:id="rId9" w:history="1">
        <w:r w:rsidRPr="00E70834">
          <w:t>закона</w:t>
        </w:r>
      </w:hyperlink>
      <w:r w:rsidRPr="00E70834">
        <w:t xml:space="preserve"> Российской Федерации от 22.07.2008 N 155-ФЗ "О внесении изменений в часть вторую Налогового кодекса Российской Федерации", Земское собрание решило:</w:t>
      </w:r>
    </w:p>
    <w:p w:rsidR="00E70834" w:rsidRPr="00E70834" w:rsidRDefault="00E70834">
      <w:pPr>
        <w:pStyle w:val="ConsPlusNormal"/>
        <w:spacing w:before="220"/>
        <w:ind w:firstLine="540"/>
        <w:jc w:val="both"/>
      </w:pPr>
      <w:r w:rsidRPr="00E70834">
        <w:t xml:space="preserve">1. Утвердить </w:t>
      </w:r>
      <w:hyperlink w:anchor="P33" w:history="1">
        <w:r w:rsidRPr="00E70834">
          <w:t>значения корректирующего коэффициента</w:t>
        </w:r>
      </w:hyperlink>
      <w:r w:rsidRPr="00E70834">
        <w:t xml:space="preserve"> К</w:t>
      </w:r>
      <w:proofErr w:type="gramStart"/>
      <w:r w:rsidRPr="00E70834">
        <w:t>2</w:t>
      </w:r>
      <w:proofErr w:type="gramEnd"/>
      <w:r w:rsidRPr="00E70834">
        <w:t xml:space="preserve">, применяемого для расчета суммы единого налога на вмененный доход для отдельных видов деятельности на территории </w:t>
      </w:r>
      <w:proofErr w:type="spellStart"/>
      <w:r w:rsidRPr="00E70834">
        <w:t>Ардатовского</w:t>
      </w:r>
      <w:proofErr w:type="spellEnd"/>
      <w:r w:rsidRPr="00E70834">
        <w:t xml:space="preserve"> района.</w:t>
      </w:r>
    </w:p>
    <w:p w:rsidR="00E70834" w:rsidRPr="00E70834" w:rsidRDefault="00E70834">
      <w:pPr>
        <w:pStyle w:val="ConsPlusNormal"/>
        <w:spacing w:before="220"/>
        <w:ind w:firstLine="540"/>
        <w:jc w:val="both"/>
      </w:pPr>
      <w:r w:rsidRPr="00E70834">
        <w:t>2. Решение Земского собрания от 22.11.2007 N 70 "О едином налоге на вмененный доход для отдельных видов деятельности" считать утратившим силу.</w:t>
      </w:r>
    </w:p>
    <w:p w:rsidR="00E70834" w:rsidRPr="00E70834" w:rsidRDefault="00E70834">
      <w:pPr>
        <w:pStyle w:val="ConsPlusNormal"/>
        <w:spacing w:before="220"/>
        <w:ind w:firstLine="540"/>
        <w:jc w:val="both"/>
      </w:pPr>
      <w:r w:rsidRPr="00E70834">
        <w:t>3. Настоящее решение вступает в силу с 1 января 2009 года, но не ранее чем по истечении одного месяца со дня его официального опубликования.</w:t>
      </w:r>
    </w:p>
    <w:p w:rsidR="00E70834" w:rsidRPr="00E70834" w:rsidRDefault="00E70834">
      <w:pPr>
        <w:pStyle w:val="ConsPlusNormal"/>
        <w:spacing w:before="220"/>
        <w:ind w:firstLine="540"/>
        <w:jc w:val="both"/>
      </w:pPr>
      <w:r w:rsidRPr="00E70834">
        <w:t>4. Контроль исполнения настоящего решения возложить на комиссию по бюджетной, финансовой и налоговой политике.</w:t>
      </w: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jc w:val="right"/>
      </w:pPr>
      <w:r w:rsidRPr="00E70834">
        <w:t>Глава местного самоуправления</w:t>
      </w:r>
    </w:p>
    <w:p w:rsidR="00E70834" w:rsidRPr="00E70834" w:rsidRDefault="00E70834">
      <w:pPr>
        <w:pStyle w:val="ConsPlusNormal"/>
        <w:jc w:val="right"/>
      </w:pPr>
      <w:r w:rsidRPr="00E70834">
        <w:t>В.И.БАРАНОВ</w:t>
      </w: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jc w:val="right"/>
        <w:outlineLvl w:val="0"/>
      </w:pPr>
      <w:r w:rsidRPr="00E70834">
        <w:t>Приложение</w:t>
      </w:r>
    </w:p>
    <w:p w:rsidR="00E70834" w:rsidRPr="00E70834" w:rsidRDefault="00E70834">
      <w:pPr>
        <w:pStyle w:val="ConsPlusNormal"/>
        <w:jc w:val="right"/>
      </w:pPr>
      <w:r w:rsidRPr="00E70834">
        <w:t>к решению</w:t>
      </w:r>
    </w:p>
    <w:p w:rsidR="00E70834" w:rsidRPr="00E70834" w:rsidRDefault="00E70834">
      <w:pPr>
        <w:pStyle w:val="ConsPlusNormal"/>
        <w:jc w:val="right"/>
      </w:pPr>
      <w:r w:rsidRPr="00E70834">
        <w:t>Земского собрания</w:t>
      </w:r>
    </w:p>
    <w:p w:rsidR="00E70834" w:rsidRPr="00E70834" w:rsidRDefault="00E70834">
      <w:pPr>
        <w:pStyle w:val="ConsPlusNormal"/>
        <w:jc w:val="right"/>
      </w:pPr>
      <w:proofErr w:type="spellStart"/>
      <w:r w:rsidRPr="00E70834">
        <w:t>Ардатовского</w:t>
      </w:r>
      <w:proofErr w:type="spellEnd"/>
      <w:r w:rsidRPr="00E70834">
        <w:t xml:space="preserve"> района</w:t>
      </w:r>
    </w:p>
    <w:p w:rsidR="00E70834" w:rsidRPr="00E70834" w:rsidRDefault="00E70834">
      <w:pPr>
        <w:pStyle w:val="ConsPlusNormal"/>
        <w:jc w:val="right"/>
      </w:pPr>
      <w:r w:rsidRPr="00E70834">
        <w:t>от 20.11.2008 N 79</w:t>
      </w: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jc w:val="center"/>
      </w:pPr>
      <w:bookmarkStart w:id="1" w:name="P33"/>
      <w:bookmarkEnd w:id="1"/>
      <w:r w:rsidRPr="00E70834">
        <w:t>ЗНАЧЕНИЯ КОРРЕКТИРУЮЩЕГО КОЭФФИЦИЕНТА</w:t>
      </w:r>
    </w:p>
    <w:p w:rsidR="00E70834" w:rsidRPr="00E70834" w:rsidRDefault="00E70834">
      <w:pPr>
        <w:pStyle w:val="ConsPlusNormal"/>
        <w:jc w:val="center"/>
      </w:pPr>
      <w:r w:rsidRPr="00E70834">
        <w:t>БАЗОВОЙ ДОХОДНОСТИ К</w:t>
      </w:r>
      <w:proofErr w:type="gramStart"/>
      <w:r w:rsidRPr="00E70834">
        <w:t>2</w:t>
      </w:r>
      <w:proofErr w:type="gramEnd"/>
    </w:p>
    <w:p w:rsidR="00E70834" w:rsidRPr="00E70834" w:rsidRDefault="00E7083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0834" w:rsidRPr="00E7083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0834" w:rsidRPr="00E70834" w:rsidRDefault="00E70834">
            <w:pPr>
              <w:pStyle w:val="ConsPlusNormal"/>
              <w:jc w:val="center"/>
            </w:pPr>
            <w:r w:rsidRPr="00E70834">
              <w:t>Список изменяющих документов</w:t>
            </w:r>
          </w:p>
          <w:p w:rsidR="00E70834" w:rsidRPr="00E70834" w:rsidRDefault="00E70834">
            <w:pPr>
              <w:pStyle w:val="ConsPlusNormal"/>
              <w:jc w:val="center"/>
            </w:pPr>
            <w:proofErr w:type="gramStart"/>
            <w:r w:rsidRPr="00E70834">
              <w:t xml:space="preserve">(в ред. решений Земского собрания </w:t>
            </w:r>
            <w:proofErr w:type="spellStart"/>
            <w:r w:rsidRPr="00E70834">
              <w:t>Ардатовского</w:t>
            </w:r>
            <w:proofErr w:type="spellEnd"/>
            <w:r w:rsidRPr="00E70834">
              <w:t xml:space="preserve"> района</w:t>
            </w:r>
            <w:proofErr w:type="gramEnd"/>
          </w:p>
          <w:p w:rsidR="00E70834" w:rsidRPr="00E70834" w:rsidRDefault="00E70834">
            <w:pPr>
              <w:pStyle w:val="ConsPlusNormal"/>
              <w:jc w:val="center"/>
            </w:pPr>
            <w:r w:rsidRPr="00E70834">
              <w:lastRenderedPageBreak/>
              <w:t xml:space="preserve">от 09.06.2009 </w:t>
            </w:r>
            <w:hyperlink r:id="rId10" w:history="1">
              <w:r w:rsidRPr="00E70834">
                <w:t>N 48</w:t>
              </w:r>
            </w:hyperlink>
            <w:r w:rsidRPr="00E70834">
              <w:t xml:space="preserve">, от 25.11.2010 </w:t>
            </w:r>
            <w:hyperlink r:id="rId11" w:history="1">
              <w:r w:rsidRPr="00E70834">
                <w:t>N 108</w:t>
              </w:r>
            </w:hyperlink>
            <w:r w:rsidRPr="00E70834">
              <w:t>)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1"/>
      </w:pPr>
      <w:r w:rsidRPr="00E70834">
        <w:t>1. Оказание бытовых услуг</w:t>
      </w: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2"/>
      </w:pPr>
      <w:r w:rsidRPr="00E70834">
        <w:t>1.1. Оказание парикмахерских услуг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Ардатов, Мухтолово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0,8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2.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Прочие населенные пункты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            </w:t>
            </w:r>
          </w:p>
        </w:tc>
      </w:tr>
    </w:tbl>
    <w:p w:rsidR="00E70834" w:rsidRPr="00E70834" w:rsidRDefault="00E70834">
      <w:pPr>
        <w:pStyle w:val="ConsPlusNormal"/>
        <w:jc w:val="both"/>
      </w:pPr>
      <w:r w:rsidRPr="00E70834">
        <w:t xml:space="preserve">(подп. 1.1 в ред. </w:t>
      </w:r>
      <w:hyperlink r:id="rId12" w:history="1">
        <w:r w:rsidRPr="00E70834">
          <w:t>решения</w:t>
        </w:r>
      </w:hyperlink>
      <w:r w:rsidRPr="00E70834">
        <w:t xml:space="preserve"> Земского собрания </w:t>
      </w:r>
      <w:proofErr w:type="spellStart"/>
      <w:r w:rsidRPr="00E70834">
        <w:t>Ардатовского</w:t>
      </w:r>
      <w:proofErr w:type="spellEnd"/>
      <w:r w:rsidRPr="00E70834">
        <w:t xml:space="preserve"> района от 25.11.2010 N 108)</w:t>
      </w: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2"/>
      </w:pPr>
      <w:r w:rsidRPr="00E70834">
        <w:t>1.2. Оказание услуг тамады, актера на торжествах, музыкальное сопровождение обрядов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Ардатовский</w:t>
            </w:r>
            <w:proofErr w:type="spellEnd"/>
            <w:r w:rsidRPr="00E70834">
              <w:t xml:space="preserve"> район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0,7 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2"/>
      </w:pPr>
      <w:r w:rsidRPr="00E70834">
        <w:t>1.3. Оказание услуг по ремонту и пошиву швейных, меховых и кожаных изделий, головных уборов и изделий из текстильной галантереи, ремонт, пошив и вязание трикотажных изделий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Ардатов, Мухтолово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0,7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2.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Прочие населенные пункты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 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2"/>
      </w:pPr>
      <w:r w:rsidRPr="00E70834">
        <w:t>1.4. Оказание услуг по ремонту, окраске и пошиву обуви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Ардатов, Мухтолово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0,7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2.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Прочие населенные пункты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 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2"/>
      </w:pPr>
      <w:r w:rsidRPr="00E70834">
        <w:t>1.5. Оказание услуг по ремонту и строительству жилья и других построек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Ардатов, Мухтолово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0,7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2.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Прочие населенные пункты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 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2"/>
      </w:pPr>
      <w:r w:rsidRPr="00E70834">
        <w:t>1.6. Другие виды бытовых услуг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Ардатовский</w:t>
            </w:r>
            <w:proofErr w:type="spellEnd"/>
            <w:r w:rsidRPr="00E70834">
              <w:t xml:space="preserve"> район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0,4 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1"/>
      </w:pPr>
      <w:r w:rsidRPr="00E70834">
        <w:lastRenderedPageBreak/>
        <w:t>2. Оказание ветеринарных услуг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Ардатовский</w:t>
            </w:r>
            <w:proofErr w:type="spellEnd"/>
            <w:r w:rsidRPr="00E70834">
              <w:t xml:space="preserve"> район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1"/>
      </w:pPr>
      <w:r w:rsidRPr="00E70834">
        <w:t>3. Оказание услуг по ремонту, техническому обслуживанию и мойке автотранспортных средств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Ардатовский</w:t>
            </w:r>
            <w:proofErr w:type="spellEnd"/>
            <w:r w:rsidRPr="00E70834">
              <w:t xml:space="preserve"> район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0,8 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1"/>
      </w:pPr>
      <w:r w:rsidRPr="00E70834">
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Ардатовский</w:t>
            </w:r>
            <w:proofErr w:type="spellEnd"/>
            <w:r w:rsidRPr="00E70834">
              <w:t xml:space="preserve"> район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1,0 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1"/>
      </w:pPr>
      <w:r w:rsidRPr="00E70834">
        <w:t>5. Оказание автотранспортных услуг по перевозке грузов, осуществляемых организациями и индивидуальными предпринимателями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Ардатовский</w:t>
            </w:r>
            <w:proofErr w:type="spellEnd"/>
            <w:r w:rsidRPr="00E70834">
              <w:t xml:space="preserve"> район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1,0            </w:t>
            </w:r>
          </w:p>
        </w:tc>
      </w:tr>
    </w:tbl>
    <w:p w:rsidR="00E70834" w:rsidRPr="00E70834" w:rsidRDefault="00E70834">
      <w:pPr>
        <w:pStyle w:val="ConsPlusNormal"/>
        <w:jc w:val="both"/>
      </w:pPr>
      <w:r w:rsidRPr="00E70834">
        <w:t xml:space="preserve">(п. 5 в ред. </w:t>
      </w:r>
      <w:hyperlink r:id="rId13" w:history="1">
        <w:r w:rsidRPr="00E70834">
          <w:t>решения</w:t>
        </w:r>
      </w:hyperlink>
      <w:r w:rsidRPr="00E70834">
        <w:t xml:space="preserve"> Земского собрания </w:t>
      </w:r>
      <w:proofErr w:type="spellStart"/>
      <w:r w:rsidRPr="00E70834">
        <w:t>Ардатовского</w:t>
      </w:r>
      <w:proofErr w:type="spellEnd"/>
      <w:r w:rsidRPr="00E70834">
        <w:t xml:space="preserve"> района от 25.11.2010 N 108)</w:t>
      </w: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1"/>
      </w:pPr>
      <w:r w:rsidRPr="00E70834">
        <w:t>6. Оказание автотранспортных услуг по перевозке пассажиров, осуществляемых организациями и индивидуальными предпринимателями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Ардатовский</w:t>
            </w:r>
            <w:proofErr w:type="spellEnd"/>
            <w:r w:rsidRPr="00E70834">
              <w:t xml:space="preserve"> район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1,0            </w:t>
            </w:r>
          </w:p>
        </w:tc>
      </w:tr>
    </w:tbl>
    <w:p w:rsidR="00E70834" w:rsidRPr="00E70834" w:rsidRDefault="00E70834">
      <w:pPr>
        <w:pStyle w:val="ConsPlusNormal"/>
        <w:jc w:val="both"/>
      </w:pPr>
      <w:r w:rsidRPr="00E70834">
        <w:t xml:space="preserve">(п. 6 в ред. </w:t>
      </w:r>
      <w:hyperlink r:id="rId14" w:history="1">
        <w:r w:rsidRPr="00E70834">
          <w:t>решения</w:t>
        </w:r>
      </w:hyperlink>
      <w:r w:rsidRPr="00E70834">
        <w:t xml:space="preserve"> Земского собрания </w:t>
      </w:r>
      <w:proofErr w:type="spellStart"/>
      <w:r w:rsidRPr="00E70834">
        <w:t>Ардатовского</w:t>
      </w:r>
      <w:proofErr w:type="spellEnd"/>
      <w:r w:rsidRPr="00E70834">
        <w:t xml:space="preserve"> района от 25.11.2010 N 108)</w:t>
      </w: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1"/>
      </w:pPr>
      <w:r w:rsidRPr="00E70834">
        <w:t>7. Розничная торговля, осуществляемая через объекты стационарной торговой сети, имеющие торговые залы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Ардатов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0,6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2.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Мухтолово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0,6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3.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Поляна 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4.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Каркалей</w:t>
            </w:r>
            <w:proofErr w:type="spellEnd"/>
            <w:r w:rsidRPr="00E70834">
              <w:t xml:space="preserve">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0,24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5.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Чуварлей-Майдан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lastRenderedPageBreak/>
              <w:t xml:space="preserve">6.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Журелейка</w:t>
            </w:r>
            <w:proofErr w:type="spellEnd"/>
            <w:r w:rsidRPr="00E70834">
              <w:t xml:space="preserve">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7.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Кужендеево</w:t>
            </w:r>
            <w:proofErr w:type="spellEnd"/>
            <w:r w:rsidRPr="00E70834">
              <w:t xml:space="preserve">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8.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Хрипуново</w:t>
            </w:r>
            <w:proofErr w:type="spellEnd"/>
            <w:r w:rsidRPr="00E70834">
              <w:t xml:space="preserve">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9.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Надежино</w:t>
            </w:r>
            <w:proofErr w:type="spellEnd"/>
            <w:r w:rsidRPr="00E70834">
              <w:t xml:space="preserve">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10.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Атемасово</w:t>
            </w:r>
            <w:proofErr w:type="spellEnd"/>
            <w:r w:rsidRPr="00E70834">
              <w:t xml:space="preserve">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11.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Михеевка</w:t>
            </w:r>
            <w:proofErr w:type="spellEnd"/>
            <w:r w:rsidRPr="00E70834">
              <w:t xml:space="preserve">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12.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Леметь</w:t>
            </w:r>
            <w:proofErr w:type="spellEnd"/>
            <w:r w:rsidRPr="00E70834">
              <w:t xml:space="preserve"> 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13.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Котовка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14.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Саконы 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15.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Размазлей</w:t>
            </w:r>
            <w:proofErr w:type="spellEnd"/>
            <w:r w:rsidRPr="00E70834">
              <w:t xml:space="preserve">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16.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Липовка</w:t>
            </w:r>
            <w:proofErr w:type="spellEnd"/>
            <w:r w:rsidRPr="00E70834">
              <w:t xml:space="preserve">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17.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Голяткино</w:t>
            </w:r>
            <w:proofErr w:type="spellEnd"/>
            <w:r w:rsidRPr="00E70834">
              <w:t xml:space="preserve">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18.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Личадеево</w:t>
            </w:r>
            <w:proofErr w:type="spellEnd"/>
            <w:r w:rsidRPr="00E70834">
              <w:t xml:space="preserve">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19.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Стексово</w:t>
            </w:r>
            <w:proofErr w:type="spellEnd"/>
            <w:r w:rsidRPr="00E70834">
              <w:t xml:space="preserve">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20.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Идеал  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0,24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21.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Круглово</w:t>
            </w:r>
            <w:proofErr w:type="spellEnd"/>
            <w:r w:rsidRPr="00E70834">
              <w:t xml:space="preserve">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22.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Кузятово</w:t>
            </w:r>
            <w:proofErr w:type="spellEnd"/>
            <w:r w:rsidRPr="00E70834">
              <w:t xml:space="preserve">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0,36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23.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Кавлей</w:t>
            </w:r>
            <w:proofErr w:type="spellEnd"/>
            <w:r w:rsidRPr="00E70834">
              <w:t xml:space="preserve"> 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24.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Кудлей</w:t>
            </w:r>
            <w:proofErr w:type="spellEnd"/>
            <w:r w:rsidRPr="00E70834">
              <w:t xml:space="preserve"> 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25.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Гари   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26.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Кармалейка</w:t>
            </w:r>
            <w:proofErr w:type="spellEnd"/>
            <w:r w:rsidRPr="00E70834">
              <w:t xml:space="preserve">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27.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Березовка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28.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Канерга</w:t>
            </w:r>
            <w:proofErr w:type="spellEnd"/>
            <w:r w:rsidRPr="00E70834">
              <w:t xml:space="preserve">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29.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Вишневая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30.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Автодеево</w:t>
            </w:r>
            <w:proofErr w:type="spellEnd"/>
            <w:r w:rsidRPr="00E70834">
              <w:t xml:space="preserve">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31.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Обход  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32.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Дубовка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33.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Измайловка</w:t>
            </w:r>
            <w:proofErr w:type="spellEnd"/>
            <w:r w:rsidRPr="00E70834">
              <w:t xml:space="preserve">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34.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Беляево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35.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Высоково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36.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Докукино</w:t>
            </w:r>
            <w:proofErr w:type="spellEnd"/>
            <w:r w:rsidRPr="00E70834">
              <w:t xml:space="preserve">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37.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Новолазаревка</w:t>
            </w:r>
            <w:proofErr w:type="spellEnd"/>
            <w:r w:rsidRPr="00E70834">
              <w:t xml:space="preserve">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38.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Левашово</w:t>
            </w:r>
            <w:proofErr w:type="spellEnd"/>
            <w:r w:rsidRPr="00E70834">
              <w:t xml:space="preserve">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39.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Выползово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40.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Липелей</w:t>
            </w:r>
            <w:proofErr w:type="spellEnd"/>
            <w:r w:rsidRPr="00E70834">
              <w:t xml:space="preserve">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41.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Щеточное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42.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Ризадеево</w:t>
            </w:r>
            <w:proofErr w:type="spellEnd"/>
            <w:r w:rsidRPr="00E70834">
              <w:t xml:space="preserve">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lastRenderedPageBreak/>
              <w:t>43.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Первинка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44.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Заречное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45.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Сосновка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46.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Пашутино</w:t>
            </w:r>
            <w:proofErr w:type="spellEnd"/>
            <w:r w:rsidRPr="00E70834">
              <w:t xml:space="preserve">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47.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Кологреево</w:t>
            </w:r>
            <w:proofErr w:type="spellEnd"/>
            <w:r w:rsidRPr="00E70834">
              <w:t xml:space="preserve">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48.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Писарево</w:t>
            </w:r>
            <w:proofErr w:type="spellEnd"/>
            <w:r w:rsidRPr="00E70834">
              <w:t xml:space="preserve">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49.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Туркуши</w:t>
            </w:r>
            <w:proofErr w:type="spellEnd"/>
            <w:r w:rsidRPr="00E70834">
              <w:t xml:space="preserve">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50.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Туртапки</w:t>
            </w:r>
            <w:proofErr w:type="spellEnd"/>
            <w:r w:rsidRPr="00E70834">
              <w:t xml:space="preserve">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51.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Александровка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52.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Юсупово</w:t>
            </w:r>
            <w:proofErr w:type="spellEnd"/>
            <w:r w:rsidRPr="00E70834">
              <w:t xml:space="preserve">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>53.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Венец        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</w:tbl>
    <w:p w:rsidR="00E70834" w:rsidRPr="00E70834" w:rsidRDefault="00E70834">
      <w:pPr>
        <w:pStyle w:val="ConsPlusNormal"/>
        <w:jc w:val="both"/>
      </w:pPr>
      <w:r w:rsidRPr="00E70834">
        <w:t xml:space="preserve">(п. 7 в ред. </w:t>
      </w:r>
      <w:hyperlink r:id="rId15" w:history="1">
        <w:r w:rsidRPr="00E70834">
          <w:t>решения</w:t>
        </w:r>
      </w:hyperlink>
      <w:r w:rsidRPr="00E70834">
        <w:t xml:space="preserve"> Земского собрания </w:t>
      </w:r>
      <w:proofErr w:type="spellStart"/>
      <w:r w:rsidRPr="00E70834">
        <w:t>Ардатовского</w:t>
      </w:r>
      <w:proofErr w:type="spellEnd"/>
      <w:r w:rsidRPr="00E70834">
        <w:t xml:space="preserve"> района от 25.11.2010 N 108)</w:t>
      </w: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1"/>
      </w:pPr>
      <w:r w:rsidRPr="00E70834">
        <w:t>8. Розничная торговля, осуществляемая в объектах стационарной торговой сети, не имеющих торговых залов, а также через объекты нестационарной торговой сети, площадь торгового места в которых не превышает 5 квадратных метров</w:t>
      </w: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Cell"/>
        <w:jc w:val="both"/>
      </w:pPr>
      <w:r w:rsidRPr="00E70834">
        <w:t>┌───┬──────────────────────────────────────────┬──────────────────────────┐</w:t>
      </w:r>
    </w:p>
    <w:p w:rsidR="00E70834" w:rsidRPr="00E70834" w:rsidRDefault="00E70834">
      <w:pPr>
        <w:pStyle w:val="ConsPlusCell"/>
        <w:jc w:val="both"/>
      </w:pPr>
      <w:r w:rsidRPr="00E70834">
        <w:t>│ N │             Вид деятельности             │ Значение коэффициента К</w:t>
      </w:r>
      <w:proofErr w:type="gramStart"/>
      <w:r w:rsidRPr="00E70834">
        <w:t>2</w:t>
      </w:r>
      <w:proofErr w:type="gramEnd"/>
      <w:r w:rsidRPr="00E70834">
        <w:t xml:space="preserve"> │</w:t>
      </w:r>
    </w:p>
    <w:p w:rsidR="00E70834" w:rsidRPr="00E70834" w:rsidRDefault="00E70834">
      <w:pPr>
        <w:pStyle w:val="ConsPlusCell"/>
        <w:jc w:val="both"/>
      </w:pPr>
      <w:r w:rsidRPr="00E70834">
        <w:t>│</w:t>
      </w:r>
      <w:proofErr w:type="gramStart"/>
      <w:r w:rsidRPr="00E70834">
        <w:t>п</w:t>
      </w:r>
      <w:proofErr w:type="gramEnd"/>
      <w:r w:rsidRPr="00E70834">
        <w:t>/п│                                          │                          │</w:t>
      </w:r>
    </w:p>
    <w:p w:rsidR="00E70834" w:rsidRPr="00E70834" w:rsidRDefault="00E70834">
      <w:pPr>
        <w:pStyle w:val="ConsPlusCell"/>
        <w:jc w:val="both"/>
      </w:pPr>
      <w:r w:rsidRPr="00E70834">
        <w:t>├───┼──────────────────────────────────────────┼──────────────────────────┤</w:t>
      </w:r>
    </w:p>
    <w:p w:rsidR="00E70834" w:rsidRPr="00E70834" w:rsidRDefault="00E70834">
      <w:pPr>
        <w:pStyle w:val="ConsPlusCell"/>
        <w:jc w:val="both"/>
      </w:pPr>
      <w:r w:rsidRPr="00E70834">
        <w:t>│1. │Реализация продовольственных товаров      │           0,7            │</w:t>
      </w:r>
    </w:p>
    <w:p w:rsidR="00E70834" w:rsidRPr="00E70834" w:rsidRDefault="00E70834">
      <w:pPr>
        <w:pStyle w:val="ConsPlusCell"/>
        <w:jc w:val="both"/>
      </w:pPr>
      <w:r w:rsidRPr="00E70834">
        <w:t>├───┼──────────────────────────────────────────┼──────────────────────────┤</w:t>
      </w:r>
    </w:p>
    <w:p w:rsidR="00E70834" w:rsidRPr="00E70834" w:rsidRDefault="00E70834">
      <w:pPr>
        <w:pStyle w:val="ConsPlusCell"/>
        <w:jc w:val="both"/>
      </w:pPr>
      <w:r w:rsidRPr="00E70834">
        <w:t>│2. │Реализация непродовольственных товаров    │           0,9            │</w:t>
      </w:r>
    </w:p>
    <w:p w:rsidR="00E70834" w:rsidRPr="00E70834" w:rsidRDefault="00E70834">
      <w:pPr>
        <w:pStyle w:val="ConsPlusCell"/>
        <w:jc w:val="both"/>
      </w:pPr>
      <w:r w:rsidRPr="00E70834">
        <w:t>├───┼──────────────────────────────────────────┼──────────────────────────┤</w:t>
      </w:r>
    </w:p>
    <w:p w:rsidR="00E70834" w:rsidRPr="00E70834" w:rsidRDefault="00E70834">
      <w:pPr>
        <w:pStyle w:val="ConsPlusCell"/>
        <w:shd w:val="clear" w:color="auto" w:fill="F4F3F8"/>
        <w:jc w:val="both"/>
      </w:pPr>
      <w:r w:rsidRPr="00E70834">
        <w:t xml:space="preserve">    </w:t>
      </w:r>
      <w:proofErr w:type="spellStart"/>
      <w:r w:rsidRPr="00E70834">
        <w:t>КонсультантПлюс</w:t>
      </w:r>
      <w:proofErr w:type="spellEnd"/>
      <w:r w:rsidRPr="00E70834">
        <w:t>: примечание.</w:t>
      </w:r>
    </w:p>
    <w:p w:rsidR="00E70834" w:rsidRPr="00E70834" w:rsidRDefault="00E70834">
      <w:pPr>
        <w:pStyle w:val="ConsPlusCell"/>
        <w:shd w:val="clear" w:color="auto" w:fill="F4F3F8"/>
        <w:jc w:val="both"/>
      </w:pPr>
      <w:r w:rsidRPr="00E70834">
        <w:t xml:space="preserve">    Нумерация пунктов дана в соответствии с официальным текстом документа.</w:t>
      </w:r>
    </w:p>
    <w:p w:rsidR="00E70834" w:rsidRPr="00E70834" w:rsidRDefault="00E70834">
      <w:pPr>
        <w:pStyle w:val="ConsPlusCell"/>
        <w:jc w:val="both"/>
      </w:pPr>
      <w:r w:rsidRPr="00E70834">
        <w:t>│4. │Реализация сельскохозяйственной продукции │           0,06           │</w:t>
      </w:r>
    </w:p>
    <w:p w:rsidR="00E70834" w:rsidRPr="00E70834" w:rsidRDefault="00E70834">
      <w:pPr>
        <w:pStyle w:val="ConsPlusCell"/>
        <w:jc w:val="both"/>
      </w:pPr>
      <w:r w:rsidRPr="00E70834">
        <w:t>└───┴──────────────────────────────────────────┴──────────────────────────┘</w:t>
      </w:r>
    </w:p>
    <w:p w:rsidR="00E70834" w:rsidRPr="00E70834" w:rsidRDefault="00E70834">
      <w:pPr>
        <w:pStyle w:val="ConsPlusNormal"/>
        <w:jc w:val="both"/>
      </w:pPr>
      <w:r w:rsidRPr="00E70834">
        <w:t xml:space="preserve">(п. 8 в ред. </w:t>
      </w:r>
      <w:hyperlink r:id="rId16" w:history="1">
        <w:r w:rsidRPr="00E70834">
          <w:t>решения</w:t>
        </w:r>
      </w:hyperlink>
      <w:r w:rsidRPr="00E70834">
        <w:t xml:space="preserve"> Земского собрания </w:t>
      </w:r>
      <w:proofErr w:type="spellStart"/>
      <w:r w:rsidRPr="00E70834">
        <w:t>Ардатовского</w:t>
      </w:r>
      <w:proofErr w:type="spellEnd"/>
      <w:r w:rsidRPr="00E70834">
        <w:t xml:space="preserve"> района от 25.11.2010 N 108)</w:t>
      </w: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1"/>
      </w:pPr>
      <w:r w:rsidRPr="00E70834">
        <w:t>9. Розничная торговля, осуществляемая в объектах стационарной торговой сети, не имеющих торговых залов, а также через объекты нестационарной торговой сети, площадь торгового места в которых превышает 5 квадратных метров</w:t>
      </w: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Cell"/>
        <w:jc w:val="both"/>
      </w:pPr>
      <w:r w:rsidRPr="00E70834">
        <w:t>┌───┬──────────────────────────────────────────┬──────────────────────────┐</w:t>
      </w:r>
    </w:p>
    <w:p w:rsidR="00E70834" w:rsidRPr="00E70834" w:rsidRDefault="00E70834">
      <w:pPr>
        <w:pStyle w:val="ConsPlusCell"/>
        <w:jc w:val="both"/>
      </w:pPr>
      <w:r w:rsidRPr="00E70834">
        <w:t>│ N │             Вид деятельности             │ Значение коэффициента К</w:t>
      </w:r>
      <w:proofErr w:type="gramStart"/>
      <w:r w:rsidRPr="00E70834">
        <w:t>2</w:t>
      </w:r>
      <w:proofErr w:type="gramEnd"/>
      <w:r w:rsidRPr="00E70834">
        <w:t xml:space="preserve"> │</w:t>
      </w:r>
    </w:p>
    <w:p w:rsidR="00E70834" w:rsidRPr="00E70834" w:rsidRDefault="00E70834">
      <w:pPr>
        <w:pStyle w:val="ConsPlusCell"/>
        <w:jc w:val="both"/>
      </w:pPr>
      <w:r w:rsidRPr="00E70834">
        <w:t>│</w:t>
      </w:r>
      <w:proofErr w:type="gramStart"/>
      <w:r w:rsidRPr="00E70834">
        <w:t>п</w:t>
      </w:r>
      <w:proofErr w:type="gramEnd"/>
      <w:r w:rsidRPr="00E70834">
        <w:t>/п│                                          │                          │</w:t>
      </w:r>
    </w:p>
    <w:p w:rsidR="00E70834" w:rsidRPr="00E70834" w:rsidRDefault="00E70834">
      <w:pPr>
        <w:pStyle w:val="ConsPlusCell"/>
        <w:jc w:val="both"/>
      </w:pPr>
      <w:r w:rsidRPr="00E70834">
        <w:t>├───┼──────────────────────────────────────────┼──────────────────────────┤</w:t>
      </w:r>
    </w:p>
    <w:p w:rsidR="00E70834" w:rsidRPr="00E70834" w:rsidRDefault="00E70834">
      <w:pPr>
        <w:pStyle w:val="ConsPlusCell"/>
        <w:jc w:val="both"/>
      </w:pPr>
      <w:r w:rsidRPr="00E70834">
        <w:t>│1. │Реализация продовольственных товаров      │           0,7            │</w:t>
      </w:r>
    </w:p>
    <w:p w:rsidR="00E70834" w:rsidRPr="00E70834" w:rsidRDefault="00E70834">
      <w:pPr>
        <w:pStyle w:val="ConsPlusCell"/>
        <w:jc w:val="both"/>
      </w:pPr>
      <w:r w:rsidRPr="00E70834">
        <w:t>├───┼──────────────────────────────────────────┼──────────────────────────┤</w:t>
      </w:r>
    </w:p>
    <w:p w:rsidR="00E70834" w:rsidRPr="00E70834" w:rsidRDefault="00E70834">
      <w:pPr>
        <w:pStyle w:val="ConsPlusCell"/>
        <w:jc w:val="both"/>
      </w:pPr>
      <w:r w:rsidRPr="00E70834">
        <w:t>│2. │Реализация непродовольственных товаров    │           0,9            │</w:t>
      </w:r>
    </w:p>
    <w:p w:rsidR="00E70834" w:rsidRPr="00E70834" w:rsidRDefault="00E70834">
      <w:pPr>
        <w:pStyle w:val="ConsPlusCell"/>
        <w:jc w:val="both"/>
      </w:pPr>
      <w:r w:rsidRPr="00E70834">
        <w:t>├───┼──────────────────────────────────────────┼──────────────────────────┤</w:t>
      </w:r>
    </w:p>
    <w:p w:rsidR="00E70834" w:rsidRPr="00E70834" w:rsidRDefault="00E70834">
      <w:pPr>
        <w:pStyle w:val="ConsPlusCell"/>
        <w:shd w:val="clear" w:color="auto" w:fill="F4F3F8"/>
        <w:jc w:val="both"/>
      </w:pPr>
      <w:r w:rsidRPr="00E70834">
        <w:t xml:space="preserve">    </w:t>
      </w:r>
      <w:proofErr w:type="spellStart"/>
      <w:r w:rsidRPr="00E70834">
        <w:t>КонсультантПлюс</w:t>
      </w:r>
      <w:proofErr w:type="spellEnd"/>
      <w:r w:rsidRPr="00E70834">
        <w:t>: примечание.</w:t>
      </w:r>
    </w:p>
    <w:p w:rsidR="00E70834" w:rsidRPr="00E70834" w:rsidRDefault="00E70834">
      <w:pPr>
        <w:pStyle w:val="ConsPlusCell"/>
        <w:shd w:val="clear" w:color="auto" w:fill="F4F3F8"/>
        <w:jc w:val="both"/>
      </w:pPr>
      <w:r w:rsidRPr="00E70834">
        <w:t xml:space="preserve">    Нумерация пунктов дана в соответствии с официальным текстом документа.</w:t>
      </w:r>
    </w:p>
    <w:p w:rsidR="00E70834" w:rsidRPr="00E70834" w:rsidRDefault="00E70834">
      <w:pPr>
        <w:pStyle w:val="ConsPlusCell"/>
        <w:jc w:val="both"/>
      </w:pPr>
      <w:r w:rsidRPr="00E70834">
        <w:t>│4. │Реализация сельскохозяйственной продукции │           0,06           │</w:t>
      </w:r>
    </w:p>
    <w:p w:rsidR="00E70834" w:rsidRPr="00E70834" w:rsidRDefault="00E70834">
      <w:pPr>
        <w:pStyle w:val="ConsPlusCell"/>
        <w:jc w:val="both"/>
      </w:pPr>
      <w:r w:rsidRPr="00E70834">
        <w:t>└───┴──────────────────────────────────────────┴──────────────────────────┘</w:t>
      </w:r>
    </w:p>
    <w:p w:rsidR="00E70834" w:rsidRPr="00E70834" w:rsidRDefault="00E70834">
      <w:pPr>
        <w:pStyle w:val="ConsPlusNormal"/>
        <w:jc w:val="both"/>
      </w:pPr>
      <w:r w:rsidRPr="00E70834">
        <w:t xml:space="preserve">(п. 9 в ред. </w:t>
      </w:r>
      <w:hyperlink r:id="rId17" w:history="1">
        <w:r w:rsidRPr="00E70834">
          <w:t>решения</w:t>
        </w:r>
      </w:hyperlink>
      <w:r w:rsidRPr="00E70834">
        <w:t xml:space="preserve"> Земского собрания </w:t>
      </w:r>
      <w:proofErr w:type="spellStart"/>
      <w:r w:rsidRPr="00E70834">
        <w:t>Ардатовского</w:t>
      </w:r>
      <w:proofErr w:type="spellEnd"/>
      <w:r w:rsidRPr="00E70834">
        <w:t xml:space="preserve"> района от 25.11.2010 N 108)</w:t>
      </w: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1"/>
      </w:pPr>
      <w:r w:rsidRPr="00E70834">
        <w:t>10. Развозная и разносная розничная торговля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lastRenderedPageBreak/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lastRenderedPageBreak/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lastRenderedPageBreak/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Р.п</w:t>
            </w:r>
            <w:proofErr w:type="spellEnd"/>
            <w:r w:rsidRPr="00E70834">
              <w:t xml:space="preserve">. Ардатов, Мухтолово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0,4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2.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Прочие населенные пункты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0,2 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1"/>
      </w:pPr>
      <w:r w:rsidRPr="00E70834">
        <w:t>11. Оказание услуг общественного питания через объекты организации общественного питания, имеющие залы обслуживания посетителей</w:t>
      </w: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2"/>
      </w:pPr>
      <w:r w:rsidRPr="00E70834">
        <w:t>11.1. Объекты организации общественного питания, имеющие залы обслуживания посетителей, реализующие алкогольную продукцию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Ардатов, Мухтолово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0,6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2.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Прочие населенные пункты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0,4 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2"/>
      </w:pPr>
      <w:r w:rsidRPr="00E70834">
        <w:t>11.2. Объекты организации общественного питания, имеющие залы обслуживания посетителей, не реализующие алкогольную продукцию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Ардатов, Мухтолово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0,5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2.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Прочие населенные пункты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 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1"/>
      </w:pPr>
      <w:r w:rsidRPr="00E70834">
        <w:t>12. Оказание услуг общественного питания через объекты организации общественного питания, не имеющие залы обслуживания посетителей.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Ардатов, Мухтолово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0,5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2.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Прочие населенные пункты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 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1"/>
      </w:pPr>
      <w:r w:rsidRPr="00E70834">
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Р.п</w:t>
            </w:r>
            <w:proofErr w:type="spellEnd"/>
            <w:r w:rsidRPr="00E70834">
              <w:t xml:space="preserve">. Ардатов, Мухтолово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0,5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2.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Прочие населенные пункты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 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1"/>
      </w:pPr>
      <w:r w:rsidRPr="00E70834">
        <w:t>14. Распространение рекламы на транспортных средствах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Ардатовский</w:t>
            </w:r>
            <w:proofErr w:type="spellEnd"/>
            <w:r w:rsidRPr="00E70834">
              <w:t xml:space="preserve"> район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0,3 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  <w:outlineLvl w:val="1"/>
      </w:pPr>
      <w:r w:rsidRPr="00E70834">
        <w:lastRenderedPageBreak/>
        <w:t>15. Оказание услуг по временному размещению и проживанию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Населенный пункт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proofErr w:type="spellStart"/>
            <w:r w:rsidRPr="00E70834">
              <w:t>Ардатовский</w:t>
            </w:r>
            <w:proofErr w:type="spellEnd"/>
            <w:r w:rsidRPr="00E70834">
              <w:t xml:space="preserve"> район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0,1 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Вид деятельности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Передача во  временное  владение  </w:t>
            </w:r>
            <w:proofErr w:type="gramStart"/>
            <w:r w:rsidRPr="00E70834">
              <w:t>торговых</w:t>
            </w:r>
            <w:proofErr w:type="gramEnd"/>
          </w:p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мест для организации розничной торговли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0,9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2.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Передача во  временное  владение  </w:t>
            </w:r>
            <w:proofErr w:type="gramStart"/>
            <w:r w:rsidRPr="00E70834">
              <w:t>торговых</w:t>
            </w:r>
            <w:proofErr w:type="gramEnd"/>
          </w:p>
          <w:p w:rsidR="00E70834" w:rsidRPr="00E70834" w:rsidRDefault="00E70834">
            <w:pPr>
              <w:pStyle w:val="ConsPlusNonformat"/>
              <w:jc w:val="both"/>
            </w:pPr>
            <w:r w:rsidRPr="00E70834">
              <w:t>мест для организации общественного питания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0,5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3.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Передача во  временное  владение  </w:t>
            </w:r>
            <w:proofErr w:type="gramStart"/>
            <w:r w:rsidRPr="00E70834">
              <w:t>торговых</w:t>
            </w:r>
            <w:proofErr w:type="gramEnd"/>
          </w:p>
          <w:p w:rsidR="00E70834" w:rsidRPr="00E70834" w:rsidRDefault="00E70834">
            <w:pPr>
              <w:pStyle w:val="ConsPlusNonformat"/>
              <w:jc w:val="both"/>
            </w:pPr>
            <w:r w:rsidRPr="00E70834">
              <w:t>мест     для     организации      торговли</w:t>
            </w:r>
          </w:p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сельскохозяйственной продукцией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0,06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0834" w:rsidRPr="00E7083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0834" w:rsidRPr="00E70834" w:rsidRDefault="00E70834">
            <w:pPr>
              <w:pStyle w:val="ConsPlusNormal"/>
              <w:jc w:val="both"/>
            </w:pPr>
            <w:proofErr w:type="spellStart"/>
            <w:r w:rsidRPr="00E70834">
              <w:t>КонсультантПлюс</w:t>
            </w:r>
            <w:proofErr w:type="spellEnd"/>
            <w:r w:rsidRPr="00E70834">
              <w:t>: примечание.</w:t>
            </w:r>
          </w:p>
          <w:p w:rsidR="00E70834" w:rsidRPr="00E70834" w:rsidRDefault="00E70834">
            <w:pPr>
              <w:pStyle w:val="ConsPlusNormal"/>
              <w:jc w:val="both"/>
            </w:pPr>
            <w:r w:rsidRPr="00E70834">
              <w:t>Нумерация пунктов дана в соответствии с официальным текстом документа.</w:t>
            </w:r>
          </w:p>
        </w:tc>
      </w:tr>
    </w:tbl>
    <w:p w:rsidR="00E70834" w:rsidRPr="00E70834" w:rsidRDefault="00E70834">
      <w:pPr>
        <w:pStyle w:val="ConsPlusNormal"/>
        <w:spacing w:before="280"/>
        <w:ind w:firstLine="540"/>
        <w:jc w:val="both"/>
        <w:outlineLvl w:val="1"/>
      </w:pPr>
      <w:r w:rsidRPr="00E70834">
        <w:t xml:space="preserve">17. </w:t>
      </w:r>
      <w:proofErr w:type="gramStart"/>
      <w:r w:rsidRPr="00E70834">
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</w:r>
      <w:proofErr w:type="gramEnd"/>
      <w:r w:rsidRPr="00E70834">
        <w:t xml:space="preserve"> превышает 5 квадратных метров</w:t>
      </w:r>
    </w:p>
    <w:p w:rsidR="00E70834" w:rsidRPr="00E70834" w:rsidRDefault="00E7083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E70834" w:rsidRPr="00E70834">
        <w:trPr>
          <w:trHeight w:val="240"/>
        </w:trPr>
        <w:tc>
          <w:tcPr>
            <w:tcW w:w="60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N </w:t>
            </w:r>
          </w:p>
          <w:p w:rsidR="00E70834" w:rsidRPr="00E70834" w:rsidRDefault="00E70834">
            <w:pPr>
              <w:pStyle w:val="ConsPlusNonformat"/>
              <w:jc w:val="both"/>
            </w:pPr>
            <w:proofErr w:type="gramStart"/>
            <w:r w:rsidRPr="00E70834">
              <w:t>п</w:t>
            </w:r>
            <w:proofErr w:type="gramEnd"/>
            <w:r w:rsidRPr="00E70834">
              <w:t>/п</w:t>
            </w:r>
          </w:p>
        </w:tc>
        <w:tc>
          <w:tcPr>
            <w:tcW w:w="528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  Вид деятельности             </w:t>
            </w:r>
          </w:p>
        </w:tc>
        <w:tc>
          <w:tcPr>
            <w:tcW w:w="3360" w:type="dxa"/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Значение коэффициента К</w:t>
            </w:r>
            <w:proofErr w:type="gramStart"/>
            <w:r w:rsidRPr="00E70834">
              <w:t>2</w:t>
            </w:r>
            <w:proofErr w:type="gramEnd"/>
            <w:r w:rsidRPr="00E70834">
              <w:t xml:space="preserve">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1.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Передача во  временное  владение  </w:t>
            </w:r>
            <w:proofErr w:type="gramStart"/>
            <w:r w:rsidRPr="00E70834">
              <w:t>торговых</w:t>
            </w:r>
            <w:proofErr w:type="gramEnd"/>
          </w:p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мест для организации розничной торговли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0,9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2.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Передача во  временное  владение  </w:t>
            </w:r>
            <w:proofErr w:type="gramStart"/>
            <w:r w:rsidRPr="00E70834">
              <w:t>торговых</w:t>
            </w:r>
            <w:proofErr w:type="gramEnd"/>
          </w:p>
          <w:p w:rsidR="00E70834" w:rsidRPr="00E70834" w:rsidRDefault="00E70834">
            <w:pPr>
              <w:pStyle w:val="ConsPlusNonformat"/>
              <w:jc w:val="both"/>
            </w:pPr>
            <w:r w:rsidRPr="00E70834">
              <w:t>мест для организации общественного питания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0,5            </w:t>
            </w:r>
          </w:p>
        </w:tc>
      </w:tr>
      <w:tr w:rsidR="00E70834" w:rsidRPr="00E70834">
        <w:trPr>
          <w:trHeight w:val="240"/>
        </w:trPr>
        <w:tc>
          <w:tcPr>
            <w:tcW w:w="60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3. </w:t>
            </w:r>
          </w:p>
        </w:tc>
        <w:tc>
          <w:tcPr>
            <w:tcW w:w="528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Передача во  временное  владение  </w:t>
            </w:r>
            <w:proofErr w:type="gramStart"/>
            <w:r w:rsidRPr="00E70834">
              <w:t>торговых</w:t>
            </w:r>
            <w:proofErr w:type="gramEnd"/>
          </w:p>
          <w:p w:rsidR="00E70834" w:rsidRPr="00E70834" w:rsidRDefault="00E70834">
            <w:pPr>
              <w:pStyle w:val="ConsPlusNonformat"/>
              <w:jc w:val="both"/>
            </w:pPr>
            <w:r w:rsidRPr="00E70834">
              <w:t>мест     для     организации      торговли</w:t>
            </w:r>
          </w:p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сельскохозяйственной продукцией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E70834" w:rsidRPr="00E70834" w:rsidRDefault="00E70834">
            <w:pPr>
              <w:pStyle w:val="ConsPlusNonformat"/>
              <w:jc w:val="both"/>
            </w:pPr>
            <w:r w:rsidRPr="00E70834">
              <w:t xml:space="preserve">           0,06           </w:t>
            </w:r>
          </w:p>
        </w:tc>
      </w:tr>
    </w:tbl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ind w:firstLine="540"/>
        <w:jc w:val="both"/>
      </w:pPr>
    </w:p>
    <w:p w:rsidR="00E70834" w:rsidRPr="00E70834" w:rsidRDefault="00E708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E70834"/>
    <w:sectPr w:rsidR="00E271CC" w:rsidSect="0070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34"/>
    <w:rsid w:val="00303A72"/>
    <w:rsid w:val="00407DE8"/>
    <w:rsid w:val="00455A51"/>
    <w:rsid w:val="00E7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83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83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083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083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083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834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083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083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083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7083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F7AC89BE34BD3C6B454C712707F662A03E8BAC70766FCDEC9AF59B2778D3340367920D71473950FAC8DCD10682BE4824D7F998AF9dDNCI" TargetMode="External"/><Relationship Id="rId13" Type="http://schemas.openxmlformats.org/officeDocument/2006/relationships/hyperlink" Target="consultantplus://offline/ref=0C3F7AC89BE34BD3C6B44ACA041C20632E0CB4B4C0076FAD8795A90EED278B6600767F779058779F5BFDC9991C6178ABC61A6C998DE5DC541087850CdBN8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3F7AC89BE34BD3C6B454C712707F662A03E8BAC70766FCDEC9AF59B2778D3340367922D51C7D950FAC8DCD10682BE4824D7F998AF9dDNCI" TargetMode="External"/><Relationship Id="rId12" Type="http://schemas.openxmlformats.org/officeDocument/2006/relationships/hyperlink" Target="consultantplus://offline/ref=0C3F7AC89BE34BD3C6B44ACA041C20632E0CB4B4C0076FAD8795A90EED278B6600767F779058779F5BFDC9981B6178ABC61A6C998DE5DC541087850CdBN8I" TargetMode="External"/><Relationship Id="rId17" Type="http://schemas.openxmlformats.org/officeDocument/2006/relationships/hyperlink" Target="consultantplus://offline/ref=0C3F7AC89BE34BD3C6B44ACA041C20632E0CB4B4C0076FAD8795A90EED278B6600767F779058779F5BFDC9901C6178ABC61A6C998DE5DC541087850CdBN8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C3F7AC89BE34BD3C6B44ACA041C20632E0CB4B4C0076FAD8795A90EED278B6600767F779058779F5BFDC99F186178ABC61A6C998DE5DC541087850CdBN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3F7AC89BE34BD3C6B44ACA041C20632E0CB4B4C0076FAD8795A90EED278B6600767F779058779F5BFDC998186178ABC61A6C998DE5DC541087850CdBN8I" TargetMode="External"/><Relationship Id="rId11" Type="http://schemas.openxmlformats.org/officeDocument/2006/relationships/hyperlink" Target="consultantplus://offline/ref=0C3F7AC89BE34BD3C6B44ACA041C20632E0CB4B4C0076FAD8795A90EED278B6600767F779058779F5BFDC998186178ABC61A6C998DE5DC541087850CdBN8I" TargetMode="External"/><Relationship Id="rId5" Type="http://schemas.openxmlformats.org/officeDocument/2006/relationships/hyperlink" Target="consultantplus://offline/ref=0C3F7AC89BE34BD3C6B44ACA041C20632E0CB4B4C0076FAB8798A90EED278B6600767F779058779F5BFDC998186178ABC61A6C998DE5DC541087850CdBN8I" TargetMode="External"/><Relationship Id="rId15" Type="http://schemas.openxmlformats.org/officeDocument/2006/relationships/hyperlink" Target="consultantplus://offline/ref=0C3F7AC89BE34BD3C6B44ACA041C20632E0CB4B4C0076FAD8795A90EED278B6600767F779058779F5BFDC999146178ABC61A6C998DE5DC541087850CdBN8I" TargetMode="External"/><Relationship Id="rId10" Type="http://schemas.openxmlformats.org/officeDocument/2006/relationships/hyperlink" Target="consultantplus://offline/ref=0C3F7AC89BE34BD3C6B44ACA041C20632E0CB4B4C0076FAB8798A90EED278B6600767F779058779F5BFDC998186178ABC61A6C998DE5DC541087850CdBN8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3F7AC89BE34BD3C6B454C712707F662804EBBFC10566FCDEC9AF59B2778D335236212ED11B649E59E3CB981Fd6NAI" TargetMode="External"/><Relationship Id="rId14" Type="http://schemas.openxmlformats.org/officeDocument/2006/relationships/hyperlink" Target="consultantplus://offline/ref=0C3F7AC89BE34BD3C6B44ACA041C20632E0CB4B4C0076FAD8795A90EED278B6600767F779058779F5BFDC999186178ABC61A6C998DE5DC541087850CdBN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2020-02-27T08:13:00Z</dcterms:created>
  <dcterms:modified xsi:type="dcterms:W3CDTF">2020-02-27T08:14:00Z</dcterms:modified>
</cp:coreProperties>
</file>